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7BC" w:rsidRPr="003737BC" w:rsidRDefault="003737BC" w:rsidP="003737BC">
      <w:pPr>
        <w:pStyle w:val="Footer"/>
        <w:tabs>
          <w:tab w:val="left" w:pos="540"/>
        </w:tabs>
        <w:spacing w:line="340" w:lineRule="exact"/>
        <w:jc w:val="both"/>
        <w:outlineLvl w:val="1"/>
        <w:rPr>
          <w:rFonts w:ascii="Times New Roman" w:hAnsi="Times New Roman"/>
          <w:b/>
          <w:bCs/>
          <w:szCs w:val="28"/>
          <w:lang w:val="vi-VN"/>
        </w:rPr>
      </w:pPr>
      <w:r w:rsidRPr="00177E61">
        <w:rPr>
          <w:rFonts w:ascii="Times New Roman" w:hAnsi="Times New Roman"/>
          <w:b/>
          <w:szCs w:val="28"/>
        </w:rPr>
        <w:t>KHUNG MA TRẬN VÀ BẢNG ĐẶC TẢ</w:t>
      </w:r>
      <w:r>
        <w:rPr>
          <w:rFonts w:ascii="Times New Roman" w:hAnsi="Times New Roman"/>
          <w:b/>
          <w:szCs w:val="28"/>
        </w:rPr>
        <w:t>-GDCD</w:t>
      </w:r>
      <w:r>
        <w:rPr>
          <w:rFonts w:ascii="Times New Roman" w:hAnsi="Times New Roman"/>
          <w:b/>
          <w:szCs w:val="28"/>
          <w:lang w:val="vi-VN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Cs w:val="28"/>
        </w:rPr>
        <w:t>6-GKII</w:t>
      </w:r>
    </w:p>
    <w:p w:rsidR="003737BC" w:rsidRPr="00177E61" w:rsidRDefault="003737BC" w:rsidP="003737BC">
      <w:pPr>
        <w:tabs>
          <w:tab w:val="left" w:pos="540"/>
        </w:tabs>
        <w:spacing w:after="0"/>
        <w:jc w:val="center"/>
        <w:rPr>
          <w:szCs w:val="28"/>
        </w:rPr>
      </w:pPr>
      <w:r w:rsidRPr="00177E61">
        <w:rPr>
          <w:b/>
          <w:szCs w:val="28"/>
        </w:rPr>
        <w:t xml:space="preserve"> 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842"/>
        <w:gridCol w:w="934"/>
        <w:gridCol w:w="590"/>
        <w:gridCol w:w="560"/>
        <w:gridCol w:w="590"/>
        <w:gridCol w:w="590"/>
        <w:gridCol w:w="574"/>
        <w:gridCol w:w="933"/>
        <w:gridCol w:w="574"/>
        <w:gridCol w:w="590"/>
        <w:gridCol w:w="754"/>
        <w:gridCol w:w="754"/>
        <w:gridCol w:w="785"/>
      </w:tblGrid>
      <w:tr w:rsidR="003737BC" w:rsidRPr="00177E61" w:rsidTr="0059127B">
        <w:trPr>
          <w:trHeight w:val="1"/>
        </w:trPr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TT</w:t>
            </w:r>
          </w:p>
        </w:tc>
        <w:tc>
          <w:tcPr>
            <w:tcW w:w="3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Mạch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nội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dung</w:t>
            </w:r>
          </w:p>
        </w:tc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Chủ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đề</w:t>
            </w:r>
            <w:proofErr w:type="spellEnd"/>
          </w:p>
        </w:tc>
        <w:tc>
          <w:tcPr>
            <w:tcW w:w="234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Mức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đô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̣ </w:t>
            </w:r>
            <w:proofErr w:type="spellStart"/>
            <w:r w:rsidRPr="00177E61">
              <w:rPr>
                <w:b/>
                <w:spacing w:val="-8"/>
                <w:szCs w:val="28"/>
              </w:rPr>
              <w:t>nhận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thức</w:t>
            </w:r>
            <w:proofErr w:type="spellEnd"/>
          </w:p>
        </w:tc>
        <w:tc>
          <w:tcPr>
            <w:tcW w:w="11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Tổng</w:t>
            </w:r>
            <w:proofErr w:type="spellEnd"/>
          </w:p>
        </w:tc>
      </w:tr>
      <w:tr w:rsidR="003737BC" w:rsidRPr="00177E61" w:rsidTr="0059127B">
        <w:trPr>
          <w:trHeight w:val="1"/>
        </w:trPr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rPr>
                <w:szCs w:val="28"/>
              </w:rPr>
            </w:pPr>
          </w:p>
        </w:tc>
        <w:tc>
          <w:tcPr>
            <w:tcW w:w="7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rPr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Nhận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biết</w:t>
            </w:r>
            <w:proofErr w:type="spellEnd"/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Thông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hiểu</w:t>
            </w:r>
            <w:proofErr w:type="spellEnd"/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Vận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dụng</w:t>
            </w:r>
            <w:proofErr w:type="spellEnd"/>
          </w:p>
        </w:tc>
        <w:tc>
          <w:tcPr>
            <w:tcW w:w="6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Vận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dụng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cao</w:t>
            </w:r>
            <w:proofErr w:type="spellEnd"/>
          </w:p>
        </w:tc>
        <w:tc>
          <w:tcPr>
            <w:tcW w:w="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Tỉ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lệ</w:t>
            </w:r>
            <w:proofErr w:type="spellEnd"/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Tổng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điểm</w:t>
            </w:r>
            <w:proofErr w:type="spellEnd"/>
          </w:p>
        </w:tc>
      </w:tr>
      <w:tr w:rsidR="003737BC" w:rsidRPr="00177E61" w:rsidTr="0059127B">
        <w:trPr>
          <w:trHeight w:val="1"/>
        </w:trPr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rPr>
                <w:szCs w:val="28"/>
              </w:rPr>
            </w:pPr>
          </w:p>
        </w:tc>
        <w:tc>
          <w:tcPr>
            <w:tcW w:w="7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rPr>
                <w:szCs w:val="28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TN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TL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TN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TL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TN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TL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TN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TL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TN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b/>
                <w:spacing w:val="-8"/>
                <w:szCs w:val="28"/>
              </w:rPr>
              <w:t>TL</w:t>
            </w:r>
          </w:p>
        </w:tc>
        <w:tc>
          <w:tcPr>
            <w:tcW w:w="4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rPr>
                <w:szCs w:val="28"/>
              </w:rPr>
            </w:pPr>
          </w:p>
        </w:tc>
      </w:tr>
      <w:tr w:rsidR="003737BC" w:rsidRPr="00177E61" w:rsidTr="0059127B">
        <w:trPr>
          <w:trHeight w:val="40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Giáo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dục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KNS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proofErr w:type="spellStart"/>
            <w:r w:rsidRPr="00177E61">
              <w:rPr>
                <w:b/>
                <w:color w:val="000000"/>
                <w:szCs w:val="28"/>
              </w:rPr>
              <w:t>Ứng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phó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với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tình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huống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nguy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hiểm</w:t>
            </w:r>
            <w:proofErr w:type="spellEnd"/>
            <w:r>
              <w:rPr>
                <w:b/>
                <w:color w:val="000000"/>
                <w:szCs w:val="28"/>
                <w:lang w:val="vi-VN"/>
              </w:rPr>
              <w:t xml:space="preserve"> t</w:t>
            </w:r>
            <w:r w:rsidRPr="005D5AB9">
              <w:rPr>
                <w:b/>
                <w:color w:val="000000"/>
                <w:szCs w:val="28"/>
                <w:lang w:val="vi-VN"/>
              </w:rPr>
              <w:t>ừ</w:t>
            </w:r>
            <w:r>
              <w:rPr>
                <w:b/>
                <w:color w:val="000000"/>
                <w:szCs w:val="28"/>
                <w:lang w:val="vi-VN"/>
              </w:rPr>
              <w:t xml:space="preserve"> TN</w:t>
            </w:r>
            <w:r w:rsidRPr="00177E61">
              <w:rPr>
                <w:b/>
                <w:color w:val="000000"/>
                <w:szCs w:val="28"/>
              </w:rPr>
              <w:t>.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4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1,0</w:t>
            </w:r>
          </w:p>
        </w:tc>
      </w:tr>
      <w:tr w:rsidR="003737BC" w:rsidRPr="00177E61" w:rsidTr="0059127B">
        <w:trPr>
          <w:trHeight w:val="449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Giáo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dục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kinh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tế</w:t>
            </w:r>
            <w:proofErr w:type="spellEnd"/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proofErr w:type="spellStart"/>
            <w:r w:rsidRPr="00177E61">
              <w:rPr>
                <w:b/>
                <w:color w:val="000000"/>
                <w:szCs w:val="28"/>
              </w:rPr>
              <w:t>Tiết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kiệm</w:t>
            </w:r>
            <w:proofErr w:type="spellEnd"/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1/2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>1/2câu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 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4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1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5,0</w:t>
            </w:r>
          </w:p>
        </w:tc>
      </w:tr>
      <w:tr w:rsidR="003737BC" w:rsidRPr="00177E61" w:rsidTr="0059127B">
        <w:trPr>
          <w:trHeight w:val="449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>3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Giáo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dục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pháp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spacing w:val="-8"/>
                <w:szCs w:val="28"/>
              </w:rPr>
              <w:t>luật</w:t>
            </w:r>
            <w:proofErr w:type="spellEnd"/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Công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dân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nước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Cộng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hoà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xã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hội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chủ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nghĩa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pacing w:val="-8"/>
                <w:szCs w:val="28"/>
              </w:rPr>
              <w:t>Việt</w:t>
            </w:r>
            <w:proofErr w:type="spellEnd"/>
            <w:r w:rsidRPr="00177E61">
              <w:rPr>
                <w:b/>
                <w:bCs/>
                <w:color w:val="000000"/>
                <w:spacing w:val="-8"/>
                <w:szCs w:val="28"/>
              </w:rPr>
              <w:t xml:space="preserve"> Nam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1/2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1/2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  <w:r w:rsidRPr="00177E61">
              <w:rPr>
                <w:szCs w:val="28"/>
              </w:rPr>
              <w:t xml:space="preserve"> 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4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r w:rsidRPr="00177E61">
              <w:rPr>
                <w:szCs w:val="28"/>
              </w:rPr>
              <w:t xml:space="preserve">1 </w:t>
            </w:r>
            <w:proofErr w:type="spellStart"/>
            <w:r w:rsidRPr="00177E61">
              <w:rPr>
                <w:szCs w:val="28"/>
              </w:rPr>
              <w:t>câu</w:t>
            </w:r>
            <w:proofErr w:type="spellEnd"/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4.0</w:t>
            </w:r>
          </w:p>
        </w:tc>
      </w:tr>
      <w:tr w:rsidR="003737BC" w:rsidRPr="00177E61" w:rsidTr="0059127B">
        <w:trPr>
          <w:trHeight w:val="68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pacing w:val="-8"/>
                <w:szCs w:val="28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pacing w:val="-8"/>
                <w:szCs w:val="28"/>
              </w:rPr>
            </w:pPr>
          </w:p>
        </w:tc>
      </w:tr>
      <w:tr w:rsidR="003737BC" w:rsidRPr="00177E61" w:rsidTr="0059127B">
        <w:trPr>
          <w:trHeight w:val="1"/>
        </w:trPr>
        <w:tc>
          <w:tcPr>
            <w:tcW w:w="14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i/>
                <w:spacing w:val="-8"/>
                <w:szCs w:val="28"/>
              </w:rPr>
              <w:t>Tổng</w:t>
            </w:r>
            <w:proofErr w:type="spellEnd"/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6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6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1/2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1,0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1/2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12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2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 xml:space="preserve">10 </w:t>
            </w:r>
            <w:proofErr w:type="spellStart"/>
            <w:r w:rsidRPr="00177E61">
              <w:rPr>
                <w:b/>
                <w:szCs w:val="28"/>
              </w:rPr>
              <w:t>điểm</w:t>
            </w:r>
            <w:proofErr w:type="spellEnd"/>
          </w:p>
        </w:tc>
      </w:tr>
      <w:tr w:rsidR="003737BC" w:rsidRPr="00177E61" w:rsidTr="0059127B">
        <w:trPr>
          <w:trHeight w:val="1"/>
        </w:trPr>
        <w:tc>
          <w:tcPr>
            <w:tcW w:w="14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Ti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̉ </w:t>
            </w:r>
            <w:proofErr w:type="spellStart"/>
            <w:r w:rsidRPr="00177E61">
              <w:rPr>
                <w:b/>
                <w:spacing w:val="-8"/>
                <w:szCs w:val="28"/>
              </w:rPr>
              <w:t>lê</w:t>
            </w:r>
            <w:proofErr w:type="spellEnd"/>
            <w:r w:rsidRPr="00177E61">
              <w:rPr>
                <w:b/>
                <w:spacing w:val="-8"/>
                <w:szCs w:val="28"/>
              </w:rPr>
              <w:t>̣ %</w:t>
            </w:r>
          </w:p>
        </w:tc>
        <w:tc>
          <w:tcPr>
            <w:tcW w:w="4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15%</w:t>
            </w:r>
          </w:p>
        </w:tc>
        <w:tc>
          <w:tcPr>
            <w:tcW w:w="5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35%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40%</w:t>
            </w:r>
          </w:p>
        </w:tc>
        <w:tc>
          <w:tcPr>
            <w:tcW w:w="6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10%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30%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70%</w:t>
            </w:r>
          </w:p>
        </w:tc>
        <w:tc>
          <w:tcPr>
            <w:tcW w:w="4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</w:tr>
      <w:tr w:rsidR="003737BC" w:rsidRPr="00177E61" w:rsidTr="0059127B">
        <w:trPr>
          <w:trHeight w:val="1"/>
        </w:trPr>
        <w:tc>
          <w:tcPr>
            <w:tcW w:w="14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  <w:proofErr w:type="spellStart"/>
            <w:r w:rsidRPr="00177E61">
              <w:rPr>
                <w:b/>
                <w:spacing w:val="-8"/>
                <w:szCs w:val="28"/>
              </w:rPr>
              <w:t>Ti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̉ </w:t>
            </w:r>
            <w:proofErr w:type="spellStart"/>
            <w:r w:rsidRPr="00177E61">
              <w:rPr>
                <w:b/>
                <w:spacing w:val="-8"/>
                <w:szCs w:val="28"/>
              </w:rPr>
              <w:t>lê</w:t>
            </w:r>
            <w:proofErr w:type="spellEnd"/>
            <w:r w:rsidRPr="00177E61">
              <w:rPr>
                <w:b/>
                <w:spacing w:val="-8"/>
                <w:szCs w:val="28"/>
              </w:rPr>
              <w:t xml:space="preserve">̣ </w:t>
            </w:r>
            <w:proofErr w:type="spellStart"/>
            <w:r w:rsidRPr="00177E61">
              <w:rPr>
                <w:b/>
                <w:spacing w:val="-8"/>
                <w:szCs w:val="28"/>
              </w:rPr>
              <w:t>chung</w:t>
            </w:r>
            <w:proofErr w:type="spellEnd"/>
          </w:p>
        </w:tc>
        <w:tc>
          <w:tcPr>
            <w:tcW w:w="10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50%</w:t>
            </w:r>
          </w:p>
        </w:tc>
        <w:tc>
          <w:tcPr>
            <w:tcW w:w="128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50%</w:t>
            </w:r>
          </w:p>
        </w:tc>
        <w:tc>
          <w:tcPr>
            <w:tcW w:w="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b/>
                <w:szCs w:val="28"/>
              </w:rPr>
            </w:pPr>
            <w:r w:rsidRPr="00177E61">
              <w:rPr>
                <w:b/>
                <w:szCs w:val="28"/>
              </w:rPr>
              <w:t>100%</w:t>
            </w:r>
          </w:p>
        </w:tc>
        <w:tc>
          <w:tcPr>
            <w:tcW w:w="4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ind w:right="-57"/>
              <w:jc w:val="center"/>
              <w:rPr>
                <w:szCs w:val="28"/>
              </w:rPr>
            </w:pPr>
          </w:p>
        </w:tc>
      </w:tr>
    </w:tbl>
    <w:p w:rsidR="003737BC" w:rsidRPr="00177E61" w:rsidRDefault="003737BC" w:rsidP="003737BC">
      <w:pPr>
        <w:tabs>
          <w:tab w:val="left" w:pos="540"/>
        </w:tabs>
        <w:spacing w:after="0" w:line="340" w:lineRule="exact"/>
        <w:jc w:val="both"/>
        <w:rPr>
          <w:b/>
          <w:bCs/>
          <w:szCs w:val="28"/>
        </w:rPr>
      </w:pPr>
      <w:r w:rsidRPr="00177E61">
        <w:rPr>
          <w:b/>
          <w:bCs/>
          <w:szCs w:val="28"/>
        </w:rPr>
        <w:t xml:space="preserve"> BẢNG ĐẶC TẢ</w:t>
      </w:r>
    </w:p>
    <w:p w:rsidR="003737BC" w:rsidRPr="00177E61" w:rsidRDefault="003737BC" w:rsidP="003737BC">
      <w:pPr>
        <w:tabs>
          <w:tab w:val="left" w:pos="540"/>
        </w:tabs>
        <w:spacing w:after="0"/>
        <w:jc w:val="center"/>
        <w:rPr>
          <w:b/>
          <w:szCs w:val="28"/>
        </w:rPr>
      </w:pPr>
      <w:r w:rsidRPr="00177E61">
        <w:rPr>
          <w:b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888"/>
        <w:gridCol w:w="986"/>
        <w:gridCol w:w="4347"/>
        <w:gridCol w:w="743"/>
        <w:gridCol w:w="807"/>
        <w:gridCol w:w="678"/>
        <w:gridCol w:w="676"/>
      </w:tblGrid>
      <w:tr w:rsidR="003737BC" w:rsidRPr="00177E61" w:rsidTr="0059127B">
        <w:trPr>
          <w:cantSplit/>
          <w:trHeight w:val="281"/>
          <w:tblHeader/>
        </w:trPr>
        <w:tc>
          <w:tcPr>
            <w:tcW w:w="262" w:type="pct"/>
            <w:vMerge w:val="restar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lastRenderedPageBreak/>
              <w:t>TT</w:t>
            </w:r>
          </w:p>
        </w:tc>
        <w:tc>
          <w:tcPr>
            <w:tcW w:w="461" w:type="pct"/>
            <w:vMerge w:val="restar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Mạchnội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dung</w:t>
            </w:r>
          </w:p>
        </w:tc>
        <w:tc>
          <w:tcPr>
            <w:tcW w:w="512" w:type="pct"/>
            <w:vMerge w:val="restar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Chủ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đề</w:t>
            </w:r>
            <w:proofErr w:type="spellEnd"/>
          </w:p>
        </w:tc>
        <w:tc>
          <w:tcPr>
            <w:tcW w:w="2257" w:type="pct"/>
            <w:vMerge w:val="restar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Mức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đô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̣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đánh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gia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>́</w:t>
            </w:r>
          </w:p>
        </w:tc>
        <w:tc>
          <w:tcPr>
            <w:tcW w:w="1508" w:type="pct"/>
            <w:gridSpan w:val="4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Sô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́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câu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hỏi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theo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mức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đô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̣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đánh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giá</w:t>
            </w:r>
            <w:proofErr w:type="spellEnd"/>
          </w:p>
        </w:tc>
      </w:tr>
      <w:tr w:rsidR="003737BC" w:rsidRPr="00177E61" w:rsidTr="0059127B">
        <w:trPr>
          <w:cantSplit/>
          <w:trHeight w:val="96"/>
          <w:tblHeader/>
        </w:trPr>
        <w:tc>
          <w:tcPr>
            <w:tcW w:w="262" w:type="pct"/>
            <w:vMerge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461" w:type="pct"/>
            <w:vMerge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512" w:type="pct"/>
            <w:vMerge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2257" w:type="pct"/>
            <w:vMerge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386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zCs w:val="28"/>
              </w:rPr>
              <w:t>Nhận</w:t>
            </w:r>
            <w:proofErr w:type="spellEnd"/>
            <w:r w:rsidRPr="00177E61">
              <w:rPr>
                <w:rFonts w:eastAsia="Arial"/>
                <w:b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zCs w:val="28"/>
              </w:rPr>
              <w:t>biết</w:t>
            </w:r>
            <w:proofErr w:type="spellEnd"/>
          </w:p>
        </w:tc>
        <w:tc>
          <w:tcPr>
            <w:tcW w:w="419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Thông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hiểu</w:t>
            </w:r>
            <w:proofErr w:type="spellEnd"/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Vận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dụng</w:t>
            </w:r>
            <w:proofErr w:type="spellEnd"/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Vận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dụng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cao</w:t>
            </w:r>
            <w:proofErr w:type="spellEnd"/>
          </w:p>
        </w:tc>
      </w:tr>
      <w:tr w:rsidR="003737BC" w:rsidRPr="00177E61" w:rsidTr="0059127B">
        <w:trPr>
          <w:cantSplit/>
          <w:trHeight w:val="152"/>
        </w:trPr>
        <w:tc>
          <w:tcPr>
            <w:tcW w:w="26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>1</w:t>
            </w:r>
          </w:p>
        </w:tc>
        <w:tc>
          <w:tcPr>
            <w:tcW w:w="461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Giáo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dục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KNS</w:t>
            </w:r>
          </w:p>
        </w:tc>
        <w:tc>
          <w:tcPr>
            <w:tcW w:w="512" w:type="pct"/>
            <w:shd w:val="clear" w:color="auto" w:fill="auto"/>
            <w:vAlign w:val="center"/>
          </w:tcPr>
          <w:p w:rsidR="003737BC" w:rsidRPr="005D5AB9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  <w:lang w:val="vi-VN"/>
              </w:rPr>
            </w:pPr>
            <w:r w:rsidRPr="00177E61">
              <w:rPr>
                <w:b/>
                <w:color w:val="000000"/>
                <w:szCs w:val="28"/>
              </w:rPr>
              <w:t xml:space="preserve">1. </w:t>
            </w:r>
            <w:proofErr w:type="spellStart"/>
            <w:r w:rsidRPr="00177E61">
              <w:rPr>
                <w:b/>
                <w:color w:val="000000"/>
                <w:szCs w:val="28"/>
              </w:rPr>
              <w:t>Ứng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phó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với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tình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huống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nguy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hiểm</w:t>
            </w:r>
            <w:proofErr w:type="spellEnd"/>
            <w:r>
              <w:rPr>
                <w:b/>
                <w:color w:val="000000"/>
                <w:szCs w:val="28"/>
                <w:lang w:val="vi-VN"/>
              </w:rPr>
              <w:t xml:space="preserve"> t</w:t>
            </w:r>
            <w:r w:rsidRPr="005D5AB9">
              <w:rPr>
                <w:b/>
                <w:color w:val="000000"/>
                <w:szCs w:val="28"/>
                <w:lang w:val="vi-VN"/>
              </w:rPr>
              <w:t>ừ</w:t>
            </w:r>
            <w:r>
              <w:rPr>
                <w:b/>
                <w:color w:val="000000"/>
                <w:szCs w:val="28"/>
                <w:lang w:val="vi-VN"/>
              </w:rPr>
              <w:t xml:space="preserve"> thi</w:t>
            </w:r>
            <w:r w:rsidRPr="005D5AB9">
              <w:rPr>
                <w:b/>
                <w:color w:val="000000"/>
                <w:szCs w:val="28"/>
                <w:lang w:val="vi-VN"/>
              </w:rPr>
              <w:t>ê</w:t>
            </w:r>
            <w:r>
              <w:rPr>
                <w:b/>
                <w:color w:val="000000"/>
                <w:szCs w:val="28"/>
                <w:lang w:val="vi-VN"/>
              </w:rPr>
              <w:t>n nhi</w:t>
            </w:r>
            <w:r w:rsidRPr="005D5AB9">
              <w:rPr>
                <w:b/>
                <w:color w:val="000000"/>
                <w:szCs w:val="28"/>
                <w:lang w:val="vi-VN"/>
              </w:rPr>
              <w:t>ê</w:t>
            </w:r>
            <w:r>
              <w:rPr>
                <w:b/>
                <w:color w:val="000000"/>
                <w:szCs w:val="28"/>
                <w:lang w:val="vi-VN"/>
              </w:rPr>
              <w:t>n</w:t>
            </w:r>
          </w:p>
        </w:tc>
        <w:tc>
          <w:tcPr>
            <w:tcW w:w="2257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SimSun"/>
                <w:b/>
                <w:bCs/>
                <w:color w:val="000000"/>
                <w:szCs w:val="28"/>
                <w:lang w:eastAsia="zh-CN"/>
              </w:rPr>
            </w:pP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Nhậnbiết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: 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77E61">
              <w:rPr>
                <w:b/>
                <w:bCs/>
                <w:color w:val="000000"/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Nêu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tình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huống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nguy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hiểm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gì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>?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77E61">
              <w:rPr>
                <w:color w:val="000000"/>
                <w:sz w:val="28"/>
                <w:szCs w:val="28"/>
                <w:lang w:val="vi-VN"/>
              </w:rPr>
              <w:t>-</w:t>
            </w:r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Nêu</w:t>
            </w:r>
            <w:proofErr w:type="spellEnd"/>
            <w:r w:rsidRPr="00177E61">
              <w:rPr>
                <w:color w:val="000000"/>
                <w:sz w:val="28"/>
                <w:szCs w:val="28"/>
                <w:lang w:val="vi-VN"/>
              </w:rPr>
              <w:t xml:space="preserve"> được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hậu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quả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tình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huống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nguy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hiểm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đối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với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trẻ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em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>.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77E61">
              <w:rPr>
                <w:b/>
                <w:bCs/>
                <w:color w:val="000000"/>
                <w:sz w:val="28"/>
                <w:szCs w:val="28"/>
              </w:rPr>
              <w:t>Thông</w:t>
            </w:r>
            <w:proofErr w:type="spellEnd"/>
            <w:r w:rsidRPr="00177E6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z w:val="28"/>
                <w:szCs w:val="28"/>
              </w:rPr>
              <w:t>hiểu</w:t>
            </w:r>
            <w:proofErr w:type="spellEnd"/>
            <w:r w:rsidRPr="00177E61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77E61">
              <w:rPr>
                <w:color w:val="000000"/>
                <w:sz w:val="28"/>
                <w:szCs w:val="28"/>
              </w:rPr>
              <w:t>Nêu</w:t>
            </w:r>
            <w:r w:rsidRPr="00177E61">
              <w:rPr>
                <w:color w:val="FFFFFF"/>
                <w:sz w:val="28"/>
                <w:szCs w:val="28"/>
              </w:rPr>
              <w:t>M</w:t>
            </w:r>
            <w:proofErr w:type="spellEnd"/>
            <w:r w:rsidRPr="00177E61">
              <w:rPr>
                <w:color w:val="000000"/>
                <w:sz w:val="28"/>
                <w:szCs w:val="28"/>
                <w:lang w:val="vi-VN"/>
              </w:rPr>
              <w:t>được</w:t>
            </w:r>
            <w:r w:rsidRPr="00177E61">
              <w:rPr>
                <w:color w:val="FFFFFF"/>
                <w:sz w:val="28"/>
                <w:szCs w:val="28"/>
              </w:rPr>
              <w:t>m</w:t>
            </w:r>
            <w:r w:rsidRPr="00177E61">
              <w:rPr>
                <w:color w:val="000000"/>
                <w:sz w:val="28"/>
                <w:szCs w:val="28"/>
                <w:lang w:val="vi-VN"/>
              </w:rPr>
              <w:t>c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ách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ứng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phó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với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tình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huống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nguy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hiểm</w:t>
            </w:r>
            <w:proofErr w:type="spellEnd"/>
            <w:r w:rsidRPr="00177E61">
              <w:rPr>
                <w:color w:val="000000"/>
                <w:sz w:val="28"/>
                <w:szCs w:val="28"/>
                <w:lang w:val="vi-VN"/>
              </w:rPr>
              <w:t xml:space="preserve"> để đảm bảo an toàn</w:t>
            </w:r>
            <w:r w:rsidRPr="00177E61">
              <w:rPr>
                <w:color w:val="000000"/>
                <w:sz w:val="28"/>
                <w:szCs w:val="28"/>
              </w:rPr>
              <w:t>.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77E61">
              <w:rPr>
                <w:b/>
                <w:bCs/>
                <w:color w:val="000000"/>
                <w:sz w:val="28"/>
                <w:szCs w:val="28"/>
              </w:rPr>
              <w:t>Vận</w:t>
            </w:r>
            <w:proofErr w:type="spellEnd"/>
            <w:r w:rsidRPr="00177E6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z w:val="28"/>
                <w:szCs w:val="28"/>
              </w:rPr>
              <w:t>dụng</w:t>
            </w:r>
            <w:proofErr w:type="spellEnd"/>
            <w:r w:rsidRPr="00177E61">
              <w:rPr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Arial"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color w:val="000000"/>
                <w:szCs w:val="28"/>
              </w:rPr>
              <w:t>Thực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hành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cách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ứng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phó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trong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một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số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tình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huống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nguy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hiểm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để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đảm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bảo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an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toàn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>.</w:t>
            </w:r>
          </w:p>
        </w:tc>
        <w:tc>
          <w:tcPr>
            <w:tcW w:w="386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zCs w:val="28"/>
              </w:rPr>
              <w:t>2TN</w:t>
            </w:r>
          </w:p>
        </w:tc>
        <w:tc>
          <w:tcPr>
            <w:tcW w:w="419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>2TN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 xml:space="preserve"> 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</w:p>
        </w:tc>
      </w:tr>
      <w:tr w:rsidR="003737BC" w:rsidRPr="00177E61" w:rsidTr="0059127B">
        <w:trPr>
          <w:cantSplit/>
          <w:trHeight w:val="152"/>
        </w:trPr>
        <w:tc>
          <w:tcPr>
            <w:tcW w:w="26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>2</w:t>
            </w:r>
          </w:p>
        </w:tc>
        <w:tc>
          <w:tcPr>
            <w:tcW w:w="461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Giáo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dục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kinh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tế</w:t>
            </w:r>
            <w:proofErr w:type="spellEnd"/>
          </w:p>
        </w:tc>
        <w:tc>
          <w:tcPr>
            <w:tcW w:w="512" w:type="pct"/>
            <w:shd w:val="clear" w:color="auto" w:fill="auto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b/>
                <w:color w:val="000000"/>
                <w:szCs w:val="28"/>
              </w:rPr>
              <w:t xml:space="preserve">2. </w:t>
            </w:r>
            <w:proofErr w:type="spellStart"/>
            <w:r w:rsidRPr="00177E61">
              <w:rPr>
                <w:b/>
                <w:color w:val="000000"/>
                <w:szCs w:val="28"/>
              </w:rPr>
              <w:t>Tiết</w:t>
            </w:r>
            <w:proofErr w:type="spellEnd"/>
            <w:r w:rsidRPr="00177E61">
              <w:rPr>
                <w:b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color w:val="000000"/>
                <w:szCs w:val="28"/>
              </w:rPr>
              <w:t>kiệm</w:t>
            </w:r>
            <w:proofErr w:type="spellEnd"/>
          </w:p>
        </w:tc>
        <w:tc>
          <w:tcPr>
            <w:tcW w:w="2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SimSun"/>
                <w:b/>
                <w:bCs/>
                <w:color w:val="000000"/>
                <w:szCs w:val="28"/>
                <w:lang w:eastAsia="zh-CN"/>
              </w:rPr>
            </w:pP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Nhận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biết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: 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SimSun"/>
                <w:color w:val="000000"/>
                <w:szCs w:val="28"/>
                <w:lang w:eastAsia="zh-CN"/>
              </w:rPr>
            </w:pPr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-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Nêu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được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khái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niệm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của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tiết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kiệm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SimSun"/>
                <w:color w:val="000000"/>
                <w:szCs w:val="28"/>
                <w:lang w:eastAsia="zh-CN"/>
              </w:rPr>
            </w:pPr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-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Nêu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được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biểu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hiện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của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tiết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kiệm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(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thời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gian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,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tiền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bạc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,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đồ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dùng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,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điện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, </w:t>
            </w:r>
            <w:proofErr w:type="spellStart"/>
            <w:proofErr w:type="gram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nước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>, ..</w:t>
            </w:r>
            <w:proofErr w:type="gram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>)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SimSun"/>
                <w:b/>
                <w:bCs/>
                <w:color w:val="000000"/>
                <w:szCs w:val="28"/>
                <w:lang w:eastAsia="zh-CN"/>
              </w:rPr>
            </w:pP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Thông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hiểu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: 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SimSun"/>
                <w:color w:val="000000"/>
                <w:szCs w:val="28"/>
                <w:lang w:eastAsia="zh-CN"/>
              </w:rPr>
            </w:pPr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-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Giải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thích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được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ýnghĩa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của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tiết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kiệm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>.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77E61">
              <w:rPr>
                <w:b/>
                <w:bCs/>
                <w:color w:val="000000"/>
                <w:sz w:val="28"/>
                <w:szCs w:val="28"/>
              </w:rPr>
              <w:t>Vận</w:t>
            </w:r>
            <w:proofErr w:type="spellEnd"/>
            <w:r w:rsidRPr="00177E6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z w:val="28"/>
                <w:szCs w:val="28"/>
              </w:rPr>
              <w:t>dụng</w:t>
            </w:r>
            <w:proofErr w:type="spellEnd"/>
            <w:r w:rsidRPr="00177E61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177E61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hành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tiết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kiệm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cuộc</w:t>
            </w:r>
            <w:proofErr w:type="spellEnd"/>
            <w:r w:rsidRPr="00177E61">
              <w:rPr>
                <w:color w:val="000000"/>
                <w:sz w:val="28"/>
                <w:szCs w:val="28"/>
                <w:lang w:val="vi-VN"/>
              </w:rPr>
              <w:t xml:space="preserve"> sống,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177E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177E61">
              <w:rPr>
                <w:color w:val="000000"/>
                <w:sz w:val="28"/>
                <w:szCs w:val="28"/>
                <w:lang w:val="vi-VN"/>
              </w:rPr>
              <w:t>.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177E61">
              <w:rPr>
                <w:color w:val="000000"/>
                <w:sz w:val="28"/>
                <w:szCs w:val="28"/>
                <w:lang w:val="vi-VN"/>
              </w:rPr>
              <w:t>- Phê phán những biểu hiện lãng phí thời gian, tiền bạc, đồ dùng, …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rStyle w:val="Strong"/>
                <w:color w:val="000000"/>
                <w:sz w:val="28"/>
                <w:szCs w:val="28"/>
              </w:rPr>
            </w:pPr>
            <w:proofErr w:type="spellStart"/>
            <w:r w:rsidRPr="00177E61">
              <w:rPr>
                <w:rStyle w:val="Strong"/>
                <w:color w:val="000000"/>
                <w:sz w:val="28"/>
                <w:szCs w:val="28"/>
              </w:rPr>
              <w:t>Vận</w:t>
            </w:r>
            <w:proofErr w:type="spellEnd"/>
            <w:r w:rsidRPr="00177E61">
              <w:rPr>
                <w:rStyle w:val="Strong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rStyle w:val="Strong"/>
                <w:color w:val="000000"/>
                <w:sz w:val="28"/>
                <w:szCs w:val="28"/>
              </w:rPr>
              <w:t>dụng</w:t>
            </w:r>
            <w:proofErr w:type="spellEnd"/>
            <w:r w:rsidRPr="00177E61">
              <w:rPr>
                <w:rStyle w:val="Strong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rStyle w:val="Strong"/>
                <w:color w:val="000000"/>
                <w:sz w:val="28"/>
                <w:szCs w:val="28"/>
              </w:rPr>
              <w:t>cao</w:t>
            </w:r>
            <w:proofErr w:type="spellEnd"/>
            <w:r w:rsidRPr="00177E61">
              <w:rPr>
                <w:rStyle w:val="Strong"/>
                <w:color w:val="000000"/>
                <w:sz w:val="28"/>
                <w:szCs w:val="28"/>
              </w:rPr>
              <w:t>: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Arial"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color w:val="000000"/>
                <w:szCs w:val="28"/>
              </w:rPr>
              <w:t>Nhận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xét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,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đánh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giá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việc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thực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hành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tiết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kiệm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của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bản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thân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và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những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người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xung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quanh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>.</w:t>
            </w:r>
          </w:p>
        </w:tc>
        <w:tc>
          <w:tcPr>
            <w:tcW w:w="386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>2 TN</w:t>
            </w:r>
          </w:p>
        </w:tc>
        <w:tc>
          <w:tcPr>
            <w:tcW w:w="419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>2 TN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rPr>
                <w:rFonts w:eastAsia="Arial"/>
                <w:szCs w:val="28"/>
              </w:rPr>
            </w:pPr>
            <w:r w:rsidRPr="00177E61">
              <w:rPr>
                <w:rFonts w:eastAsia="Arial"/>
                <w:szCs w:val="28"/>
              </w:rPr>
              <w:t>1/2 TL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>1/2 TL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 xml:space="preserve"> </w:t>
            </w:r>
          </w:p>
        </w:tc>
      </w:tr>
      <w:tr w:rsidR="003737BC" w:rsidRPr="00177E61" w:rsidTr="0059127B">
        <w:trPr>
          <w:cantSplit/>
          <w:trHeight w:val="152"/>
        </w:trPr>
        <w:tc>
          <w:tcPr>
            <w:tcW w:w="262" w:type="pct"/>
            <w:vMerge w:val="restar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lastRenderedPageBreak/>
              <w:t>3</w:t>
            </w:r>
          </w:p>
        </w:tc>
        <w:tc>
          <w:tcPr>
            <w:tcW w:w="461" w:type="pct"/>
            <w:vMerge w:val="restar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Giáo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dục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pháp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luật</w:t>
            </w:r>
            <w:proofErr w:type="spellEnd"/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3.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Công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dân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nước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Cộng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hoà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xã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hội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chủ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nghĩa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>Việt</w:t>
            </w:r>
            <w:proofErr w:type="spellEnd"/>
            <w:r w:rsidRPr="00177E61">
              <w:rPr>
                <w:rFonts w:eastAsia="Arial"/>
                <w:b/>
                <w:bCs/>
                <w:color w:val="000000"/>
                <w:spacing w:val="-8"/>
                <w:szCs w:val="28"/>
              </w:rPr>
              <w:t xml:space="preserve"> Nam</w:t>
            </w:r>
          </w:p>
        </w:tc>
        <w:tc>
          <w:tcPr>
            <w:tcW w:w="2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SimSun"/>
                <w:b/>
                <w:bCs/>
                <w:color w:val="000000"/>
                <w:szCs w:val="28"/>
                <w:lang w:eastAsia="zh-CN"/>
              </w:rPr>
            </w:pP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Nhận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biết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: 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SimSun"/>
                <w:b/>
                <w:bCs/>
                <w:color w:val="000000"/>
                <w:szCs w:val="28"/>
                <w:lang w:eastAsia="zh-CN"/>
              </w:rPr>
            </w:pPr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-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Nêu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được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khái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niệm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công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dân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>.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SimSun"/>
                <w:color w:val="000000"/>
                <w:szCs w:val="28"/>
                <w:lang w:eastAsia="zh-CN"/>
              </w:rPr>
            </w:pPr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-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Nêu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được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quy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định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của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Hiến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pháp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nước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Cộng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hoà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xã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hội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chủ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nghĩa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Việt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Nam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về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quyền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và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nghĩa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vụ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cơ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bản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của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công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zCs w:val="28"/>
              </w:rPr>
              <w:t>dân</w:t>
            </w:r>
            <w:proofErr w:type="spellEnd"/>
            <w:r w:rsidRPr="00177E61">
              <w:rPr>
                <w:rFonts w:eastAsia="Arial"/>
                <w:color w:val="000000"/>
                <w:szCs w:val="28"/>
              </w:rPr>
              <w:t>.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SimSun"/>
                <w:b/>
                <w:bCs/>
                <w:color w:val="000000"/>
                <w:szCs w:val="28"/>
                <w:lang w:eastAsia="zh-CN"/>
              </w:rPr>
            </w:pP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Thông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>hiểu</w:t>
            </w:r>
            <w:proofErr w:type="spellEnd"/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: 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SimSun"/>
                <w:color w:val="000000"/>
                <w:szCs w:val="28"/>
                <w:lang w:eastAsia="zh-CN"/>
              </w:rPr>
            </w:pPr>
            <w:r w:rsidRPr="00177E61">
              <w:rPr>
                <w:rFonts w:eastAsia="SimSun"/>
                <w:color w:val="000000"/>
                <w:szCs w:val="28"/>
                <w:lang w:eastAsia="zh-CN"/>
              </w:rPr>
              <w:t>-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Trình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bày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được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căn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cứ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để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xác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định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quốc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tịch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Việt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Nam,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công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dân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</w:t>
            </w:r>
            <w:proofErr w:type="spellStart"/>
            <w:r w:rsidRPr="00177E61">
              <w:rPr>
                <w:rFonts w:eastAsia="SimSun"/>
                <w:color w:val="000000"/>
                <w:szCs w:val="28"/>
                <w:lang w:eastAsia="zh-CN"/>
              </w:rPr>
              <w:t>Việt</w:t>
            </w:r>
            <w:proofErr w:type="spellEnd"/>
            <w:r w:rsidRPr="00177E61">
              <w:rPr>
                <w:rFonts w:eastAsia="SimSun"/>
                <w:color w:val="000000"/>
                <w:szCs w:val="28"/>
                <w:lang w:eastAsia="zh-CN"/>
              </w:rPr>
              <w:t xml:space="preserve"> Nam.</w:t>
            </w:r>
          </w:p>
          <w:p w:rsidR="003737BC" w:rsidRPr="00177E61" w:rsidRDefault="003737BC" w:rsidP="0059127B">
            <w:pPr>
              <w:pStyle w:val="NormalWeb"/>
              <w:tabs>
                <w:tab w:val="left" w:pos="540"/>
              </w:tabs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77E61">
              <w:rPr>
                <w:b/>
                <w:bCs/>
                <w:color w:val="000000"/>
                <w:sz w:val="28"/>
                <w:szCs w:val="28"/>
              </w:rPr>
              <w:t>Vận</w:t>
            </w:r>
            <w:proofErr w:type="spellEnd"/>
            <w:r w:rsidRPr="00177E6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7E61">
              <w:rPr>
                <w:b/>
                <w:bCs/>
                <w:color w:val="000000"/>
                <w:sz w:val="28"/>
                <w:szCs w:val="28"/>
              </w:rPr>
              <w:t>dụng</w:t>
            </w:r>
            <w:proofErr w:type="spellEnd"/>
            <w:r w:rsidRPr="00177E61">
              <w:rPr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Arial"/>
                <w:spacing w:val="8"/>
                <w:szCs w:val="28"/>
              </w:rPr>
            </w:pP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Thực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hiện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được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một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số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quyền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,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nghĩa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vụ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của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công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dân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</w:t>
            </w:r>
            <w:proofErr w:type="spellStart"/>
            <w:r w:rsidRPr="00177E61">
              <w:rPr>
                <w:rFonts w:eastAsia="Arial"/>
                <w:color w:val="000000"/>
                <w:spacing w:val="8"/>
                <w:szCs w:val="28"/>
              </w:rPr>
              <w:t>Việt</w:t>
            </w:r>
            <w:proofErr w:type="spellEnd"/>
            <w:r w:rsidRPr="00177E61">
              <w:rPr>
                <w:rFonts w:eastAsia="Arial"/>
                <w:color w:val="000000"/>
                <w:spacing w:val="8"/>
                <w:szCs w:val="28"/>
              </w:rPr>
              <w:t xml:space="preserve"> Nam.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szCs w:val="28"/>
              </w:rPr>
              <w:t>2 TN</w:t>
            </w:r>
          </w:p>
        </w:tc>
        <w:tc>
          <w:tcPr>
            <w:tcW w:w="419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>2 TN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>1/2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>1/2</w:t>
            </w:r>
          </w:p>
        </w:tc>
      </w:tr>
      <w:tr w:rsidR="003737BC" w:rsidRPr="00177E61" w:rsidTr="0059127B">
        <w:trPr>
          <w:cantSplit/>
          <w:trHeight w:val="152"/>
        </w:trPr>
        <w:tc>
          <w:tcPr>
            <w:tcW w:w="262" w:type="pct"/>
            <w:vMerge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461" w:type="pct"/>
            <w:vMerge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2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both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SimSun"/>
                <w:b/>
                <w:bCs/>
                <w:color w:val="000000"/>
                <w:szCs w:val="28"/>
                <w:lang w:eastAsia="zh-CN"/>
              </w:rPr>
              <w:t xml:space="preserve"> </w:t>
            </w:r>
            <w:r w:rsidRPr="00177E61">
              <w:rPr>
                <w:rFonts w:eastAsia="Arial"/>
                <w:color w:val="000000"/>
                <w:szCs w:val="28"/>
              </w:rPr>
              <w:t xml:space="preserve">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szCs w:val="28"/>
              </w:rPr>
              <w:t xml:space="preserve"> </w:t>
            </w:r>
          </w:p>
        </w:tc>
        <w:tc>
          <w:tcPr>
            <w:tcW w:w="419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 xml:space="preserve"> 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/>
              <w:jc w:val="center"/>
              <w:rPr>
                <w:rFonts w:eastAsia="Arial"/>
                <w:spacing w:val="-8"/>
                <w:szCs w:val="28"/>
              </w:rPr>
            </w:pPr>
            <w:r w:rsidRPr="00177E61">
              <w:rPr>
                <w:rFonts w:eastAsia="Arial"/>
                <w:spacing w:val="-8"/>
                <w:szCs w:val="28"/>
              </w:rPr>
              <w:t xml:space="preserve"> </w:t>
            </w:r>
          </w:p>
        </w:tc>
      </w:tr>
      <w:tr w:rsidR="003737BC" w:rsidRPr="00177E61" w:rsidTr="0059127B">
        <w:trPr>
          <w:cantSplit/>
          <w:trHeight w:val="374"/>
        </w:trPr>
        <w:tc>
          <w:tcPr>
            <w:tcW w:w="1235" w:type="pct"/>
            <w:gridSpan w:val="3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Tổng</w:t>
            </w:r>
            <w:proofErr w:type="spellEnd"/>
          </w:p>
        </w:tc>
        <w:tc>
          <w:tcPr>
            <w:tcW w:w="2257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386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>06 TN</w:t>
            </w:r>
          </w:p>
        </w:tc>
        <w:tc>
          <w:tcPr>
            <w:tcW w:w="419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 xml:space="preserve">06 TN </w:t>
            </w:r>
          </w:p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</w:p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>+1/2TL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>1,5 TL</w:t>
            </w:r>
          </w:p>
        </w:tc>
        <w:tc>
          <w:tcPr>
            <w:tcW w:w="352" w:type="pct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>1/2 TL</w:t>
            </w:r>
          </w:p>
        </w:tc>
      </w:tr>
      <w:tr w:rsidR="003737BC" w:rsidRPr="00177E61" w:rsidTr="0059127B">
        <w:trPr>
          <w:cantSplit/>
          <w:trHeight w:val="374"/>
        </w:trPr>
        <w:tc>
          <w:tcPr>
            <w:tcW w:w="1235" w:type="pct"/>
            <w:gridSpan w:val="3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i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i/>
                <w:spacing w:val="-8"/>
                <w:szCs w:val="28"/>
              </w:rPr>
              <w:t>Ti</w:t>
            </w:r>
            <w:proofErr w:type="spellEnd"/>
            <w:r w:rsidRPr="00177E61">
              <w:rPr>
                <w:rFonts w:eastAsia="Arial"/>
                <w:b/>
                <w:i/>
                <w:spacing w:val="-8"/>
                <w:szCs w:val="28"/>
              </w:rPr>
              <w:t xml:space="preserve">̉ </w:t>
            </w:r>
            <w:proofErr w:type="spellStart"/>
            <w:r w:rsidRPr="00177E61">
              <w:rPr>
                <w:rFonts w:eastAsia="Arial"/>
                <w:b/>
                <w:i/>
                <w:spacing w:val="-8"/>
                <w:szCs w:val="28"/>
              </w:rPr>
              <w:t>lê</w:t>
            </w:r>
            <w:proofErr w:type="spellEnd"/>
            <w:r w:rsidRPr="00177E61">
              <w:rPr>
                <w:rFonts w:eastAsia="Arial"/>
                <w:b/>
                <w:i/>
                <w:spacing w:val="-8"/>
                <w:szCs w:val="28"/>
              </w:rPr>
              <w:t>̣ %</w:t>
            </w:r>
          </w:p>
        </w:tc>
        <w:tc>
          <w:tcPr>
            <w:tcW w:w="2257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rPr>
                <w:rFonts w:eastAsia="Arial"/>
                <w:b/>
                <w:i/>
                <w:spacing w:val="-8"/>
                <w:szCs w:val="28"/>
              </w:rPr>
            </w:pPr>
          </w:p>
        </w:tc>
        <w:tc>
          <w:tcPr>
            <w:tcW w:w="386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i/>
                <w:spacing w:val="-8"/>
                <w:szCs w:val="28"/>
              </w:rPr>
            </w:pPr>
            <w:r w:rsidRPr="00177E61">
              <w:rPr>
                <w:rFonts w:eastAsia="Arial"/>
                <w:b/>
                <w:i/>
                <w:spacing w:val="-8"/>
                <w:szCs w:val="28"/>
              </w:rPr>
              <w:t>1,5</w:t>
            </w:r>
          </w:p>
        </w:tc>
        <w:tc>
          <w:tcPr>
            <w:tcW w:w="419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i/>
                <w:spacing w:val="-8"/>
                <w:szCs w:val="28"/>
              </w:rPr>
            </w:pPr>
            <w:r w:rsidRPr="00177E61">
              <w:rPr>
                <w:rFonts w:eastAsia="Arial"/>
                <w:b/>
                <w:i/>
                <w:spacing w:val="-8"/>
                <w:szCs w:val="28"/>
              </w:rPr>
              <w:t>3,5</w:t>
            </w:r>
          </w:p>
        </w:tc>
        <w:tc>
          <w:tcPr>
            <w:tcW w:w="352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i/>
                <w:spacing w:val="-8"/>
                <w:szCs w:val="28"/>
              </w:rPr>
            </w:pPr>
            <w:r w:rsidRPr="00177E61">
              <w:rPr>
                <w:rFonts w:eastAsia="Arial"/>
                <w:b/>
                <w:i/>
                <w:spacing w:val="-8"/>
                <w:szCs w:val="28"/>
              </w:rPr>
              <w:t>40</w:t>
            </w:r>
          </w:p>
        </w:tc>
        <w:tc>
          <w:tcPr>
            <w:tcW w:w="352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i/>
                <w:spacing w:val="-8"/>
                <w:szCs w:val="28"/>
              </w:rPr>
            </w:pPr>
            <w:r w:rsidRPr="00177E61">
              <w:rPr>
                <w:rFonts w:eastAsia="Arial"/>
                <w:b/>
                <w:i/>
                <w:spacing w:val="-8"/>
                <w:szCs w:val="28"/>
              </w:rPr>
              <w:t>10</w:t>
            </w:r>
          </w:p>
        </w:tc>
      </w:tr>
      <w:tr w:rsidR="003737BC" w:rsidRPr="00177E61" w:rsidTr="0059127B">
        <w:trPr>
          <w:cantSplit/>
          <w:trHeight w:val="240"/>
        </w:trPr>
        <w:tc>
          <w:tcPr>
            <w:tcW w:w="1235" w:type="pct"/>
            <w:gridSpan w:val="3"/>
            <w:vAlign w:val="center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Ti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̉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lê</w:t>
            </w:r>
            <w:proofErr w:type="spellEnd"/>
            <w:r w:rsidRPr="00177E61">
              <w:rPr>
                <w:rFonts w:eastAsia="Arial"/>
                <w:b/>
                <w:spacing w:val="-8"/>
                <w:szCs w:val="28"/>
              </w:rPr>
              <w:t xml:space="preserve">̣ </w:t>
            </w:r>
            <w:proofErr w:type="spellStart"/>
            <w:r w:rsidRPr="00177E61">
              <w:rPr>
                <w:rFonts w:eastAsia="Arial"/>
                <w:b/>
                <w:spacing w:val="-8"/>
                <w:szCs w:val="28"/>
              </w:rPr>
              <w:t>chung</w:t>
            </w:r>
            <w:proofErr w:type="spellEnd"/>
          </w:p>
        </w:tc>
        <w:tc>
          <w:tcPr>
            <w:tcW w:w="2257" w:type="pct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rPr>
                <w:rFonts w:eastAsia="Arial"/>
                <w:b/>
                <w:spacing w:val="-8"/>
                <w:szCs w:val="28"/>
              </w:rPr>
            </w:pPr>
          </w:p>
        </w:tc>
        <w:tc>
          <w:tcPr>
            <w:tcW w:w="805" w:type="pct"/>
            <w:gridSpan w:val="2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>50%</w:t>
            </w:r>
          </w:p>
        </w:tc>
        <w:tc>
          <w:tcPr>
            <w:tcW w:w="703" w:type="pct"/>
            <w:gridSpan w:val="2"/>
          </w:tcPr>
          <w:p w:rsidR="003737BC" w:rsidRPr="00177E61" w:rsidRDefault="003737BC" w:rsidP="0059127B">
            <w:pPr>
              <w:tabs>
                <w:tab w:val="left" w:pos="540"/>
              </w:tabs>
              <w:spacing w:after="0" w:line="340" w:lineRule="exact"/>
              <w:jc w:val="center"/>
              <w:rPr>
                <w:rFonts w:eastAsia="Arial"/>
                <w:b/>
                <w:spacing w:val="-8"/>
                <w:szCs w:val="28"/>
              </w:rPr>
            </w:pPr>
            <w:r w:rsidRPr="00177E61">
              <w:rPr>
                <w:rFonts w:eastAsia="Arial"/>
                <w:b/>
                <w:spacing w:val="-8"/>
                <w:szCs w:val="28"/>
              </w:rPr>
              <w:t>50%</w:t>
            </w:r>
          </w:p>
        </w:tc>
      </w:tr>
    </w:tbl>
    <w:p w:rsidR="00121A8D" w:rsidRDefault="00121A8D"/>
    <w:sectPr w:rsidR="00121A8D" w:rsidSect="003737BC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7BC"/>
    <w:rsid w:val="00121A8D"/>
    <w:rsid w:val="003737BC"/>
    <w:rsid w:val="0057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E2D46"/>
  <w15:chartTrackingRefBased/>
  <w15:docId w15:val="{47EE7B59-0368-464F-A46E-12EBAC32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7B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3737B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3737BC"/>
    <w:rPr>
      <w:rFonts w:ascii=".VnTime" w:hAnsi=".VnTime"/>
    </w:rPr>
  </w:style>
  <w:style w:type="paragraph" w:styleId="Footer">
    <w:name w:val="footer"/>
    <w:basedOn w:val="Normal"/>
    <w:link w:val="FooterChar"/>
    <w:uiPriority w:val="99"/>
    <w:rsid w:val="003737BC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</w:rPr>
  </w:style>
  <w:style w:type="character" w:customStyle="1" w:styleId="FooterChar1">
    <w:name w:val="Footer Char1"/>
    <w:basedOn w:val="DefaultParagraphFont"/>
    <w:uiPriority w:val="99"/>
    <w:semiHidden/>
    <w:rsid w:val="003737BC"/>
  </w:style>
  <w:style w:type="character" w:styleId="Strong">
    <w:name w:val="Strong"/>
    <w:uiPriority w:val="22"/>
    <w:qFormat/>
    <w:rsid w:val="003737BC"/>
    <w:rPr>
      <w:b/>
      <w:bCs/>
    </w:rPr>
  </w:style>
  <w:style w:type="character" w:customStyle="1" w:styleId="NormalWebChar">
    <w:name w:val="Normal (Web) Char"/>
    <w:link w:val="NormalWeb"/>
    <w:rsid w:val="003737BC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2026-03-27T01:16:00Z</dcterms:created>
  <dcterms:modified xsi:type="dcterms:W3CDTF">2026-03-27T01:17:00Z</dcterms:modified>
</cp:coreProperties>
</file>